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63F6" w14:textId="45C8FF45" w:rsidR="00DC2611" w:rsidRPr="000B637A" w:rsidRDefault="00000000">
      <w:pPr>
        <w:pBdr>
          <w:top w:val="nil"/>
          <w:left w:val="nil"/>
          <w:bottom w:val="nil"/>
          <w:right w:val="nil"/>
          <w:between w:val="nil"/>
        </w:pBd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0B637A">
        <w:rPr>
          <w:color w:val="000009"/>
          <w:sz w:val="24"/>
          <w:szCs w:val="24"/>
          <w:lang w:val="ru-RU"/>
        </w:rPr>
        <w:t>Генеральному директору</w:t>
      </w:r>
    </w:p>
    <w:p w14:paraId="0A28D4B9" w14:textId="77777777" w:rsidR="00DC2611" w:rsidRPr="000B637A" w:rsidRDefault="00000000">
      <w:pP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0B637A">
        <w:rPr>
          <w:color w:val="000009"/>
          <w:sz w:val="24"/>
          <w:szCs w:val="24"/>
          <w:lang w:val="ru-RU"/>
        </w:rPr>
        <w:t>ООО “ДОМЕНЫ.РФ”</w:t>
      </w:r>
    </w:p>
    <w:p w14:paraId="5B757687" w14:textId="77777777" w:rsidR="00DC2611" w:rsidRPr="000B637A" w:rsidRDefault="00000000">
      <w:pPr>
        <w:spacing w:before="71"/>
        <w:ind w:left="4820"/>
        <w:jc w:val="right"/>
        <w:rPr>
          <w:color w:val="000009"/>
          <w:sz w:val="24"/>
          <w:szCs w:val="24"/>
          <w:lang w:val="ru-RU"/>
        </w:rPr>
      </w:pPr>
      <w:r w:rsidRPr="000B637A">
        <w:rPr>
          <w:color w:val="000009"/>
          <w:sz w:val="24"/>
          <w:szCs w:val="24"/>
          <w:lang w:val="ru-RU"/>
        </w:rPr>
        <w:t>Савельеву А.А.</w:t>
      </w:r>
    </w:p>
    <w:p w14:paraId="4450F129" w14:textId="77777777" w:rsidR="00DC2611" w:rsidRPr="000B637A" w:rsidRDefault="00DC2611">
      <w:pPr>
        <w:spacing w:before="71"/>
        <w:ind w:left="4820"/>
        <w:jc w:val="center"/>
        <w:rPr>
          <w:sz w:val="24"/>
          <w:szCs w:val="24"/>
          <w:lang w:val="ru-RU"/>
        </w:rPr>
      </w:pPr>
    </w:p>
    <w:p w14:paraId="70407CBF" w14:textId="77777777" w:rsidR="00DC2611" w:rsidRPr="000B637A" w:rsidRDefault="00000000">
      <w:pPr>
        <w:spacing w:before="71"/>
        <w:ind w:left="4820"/>
        <w:jc w:val="right"/>
        <w:rPr>
          <w:sz w:val="24"/>
          <w:szCs w:val="24"/>
          <w:lang w:val="ru-RU"/>
        </w:rPr>
      </w:pPr>
      <w:r w:rsidRPr="000B637A">
        <w:rPr>
          <w:sz w:val="24"/>
          <w:szCs w:val="24"/>
          <w:lang w:val="ru-RU"/>
        </w:rPr>
        <w:t>От___________________________________</w:t>
      </w:r>
    </w:p>
    <w:p w14:paraId="74FE96D5" w14:textId="77777777" w:rsidR="00DC2611" w:rsidRPr="000B637A" w:rsidRDefault="00000000">
      <w:pPr>
        <w:spacing w:before="71"/>
        <w:ind w:left="4820"/>
        <w:jc w:val="center"/>
        <w:rPr>
          <w:sz w:val="24"/>
          <w:szCs w:val="24"/>
          <w:vertAlign w:val="superscript"/>
          <w:lang w:val="ru-RU"/>
        </w:rPr>
      </w:pPr>
      <w:r w:rsidRPr="000B637A">
        <w:rPr>
          <w:sz w:val="28"/>
          <w:szCs w:val="28"/>
          <w:vertAlign w:val="superscript"/>
          <w:lang w:val="ru-RU"/>
        </w:rPr>
        <w:t>(ФИО, дата рождения)</w:t>
      </w:r>
    </w:p>
    <w:p w14:paraId="65ED5580" w14:textId="77777777" w:rsidR="00DC2611" w:rsidRPr="000B637A" w:rsidRDefault="00000000">
      <w:pPr>
        <w:jc w:val="right"/>
        <w:rPr>
          <w:sz w:val="28"/>
          <w:szCs w:val="28"/>
          <w:lang w:val="ru-RU"/>
        </w:rPr>
      </w:pPr>
      <w:r w:rsidRPr="000B637A">
        <w:rPr>
          <w:sz w:val="28"/>
          <w:szCs w:val="28"/>
          <w:lang w:val="ru-RU"/>
        </w:rPr>
        <w:t>_______________________________</w:t>
      </w:r>
    </w:p>
    <w:p w14:paraId="5CF5ED89" w14:textId="77777777" w:rsidR="00DC2611" w:rsidRPr="000B637A" w:rsidRDefault="00000000">
      <w:pPr>
        <w:jc w:val="center"/>
        <w:rPr>
          <w:sz w:val="28"/>
          <w:szCs w:val="28"/>
          <w:vertAlign w:val="superscript"/>
          <w:lang w:val="ru-RU"/>
        </w:rPr>
      </w:pPr>
      <w:r w:rsidRPr="000B637A">
        <w:rPr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(серия, номер паспорта, </w:t>
      </w:r>
      <w:proofErr w:type="gramStart"/>
      <w:r w:rsidRPr="000B637A">
        <w:rPr>
          <w:sz w:val="28"/>
          <w:szCs w:val="28"/>
          <w:vertAlign w:val="superscript"/>
          <w:lang w:val="ru-RU"/>
        </w:rPr>
        <w:t>когда  и</w:t>
      </w:r>
      <w:proofErr w:type="gramEnd"/>
      <w:r w:rsidRPr="000B637A">
        <w:rPr>
          <w:sz w:val="28"/>
          <w:szCs w:val="28"/>
          <w:vertAlign w:val="superscript"/>
          <w:lang w:val="ru-RU"/>
        </w:rPr>
        <w:t xml:space="preserve"> кем выдан)</w:t>
      </w:r>
    </w:p>
    <w:p w14:paraId="61A67909" w14:textId="77777777" w:rsidR="00DC261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4A7E270F" w14:textId="77777777" w:rsidR="00DC2611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proofErr w:type="spellStart"/>
      <w:r>
        <w:rPr>
          <w:sz w:val="28"/>
          <w:szCs w:val="28"/>
          <w:vertAlign w:val="superscript"/>
        </w:rPr>
        <w:t>зарегистрирован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по</w:t>
      </w:r>
      <w:proofErr w:type="spellEnd"/>
      <w:r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адресу</w:t>
      </w:r>
      <w:proofErr w:type="spellEnd"/>
      <w:r>
        <w:rPr>
          <w:sz w:val="28"/>
          <w:szCs w:val="28"/>
          <w:vertAlign w:val="superscript"/>
        </w:rPr>
        <w:t>)</w:t>
      </w:r>
    </w:p>
    <w:p w14:paraId="64AD4DA7" w14:textId="77777777" w:rsidR="00DC261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6788EC63" w14:textId="77777777" w:rsidR="00DC2611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(ИНН)</w:t>
      </w:r>
    </w:p>
    <w:p w14:paraId="0AE18150" w14:textId="77777777" w:rsidR="00DC2611" w:rsidRDefault="00DC2611">
      <w:pPr>
        <w:spacing w:before="7"/>
        <w:rPr>
          <w:color w:val="000009"/>
          <w:sz w:val="24"/>
          <w:szCs w:val="24"/>
        </w:rPr>
      </w:pPr>
    </w:p>
    <w:p w14:paraId="082A8A65" w14:textId="77777777" w:rsidR="00DC2611" w:rsidRDefault="00000000">
      <w:pPr>
        <w:ind w:left="3656" w:right="3289"/>
        <w:jc w:val="center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ЗАЯВЛЕНИЕ</w:t>
      </w:r>
    </w:p>
    <w:p w14:paraId="630BFE3C" w14:textId="77777777" w:rsidR="00DC2611" w:rsidRDefault="00DC2611">
      <w:pPr>
        <w:spacing w:before="10"/>
        <w:rPr>
          <w:b/>
          <w:sz w:val="27"/>
          <w:szCs w:val="27"/>
        </w:rPr>
      </w:pPr>
    </w:p>
    <w:p w14:paraId="5E2530D1" w14:textId="77777777" w:rsidR="00DC2611" w:rsidRDefault="00DC2611">
      <w:pPr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</w:p>
    <w:tbl>
      <w:tblPr>
        <w:tblStyle w:val="a9"/>
        <w:tblW w:w="96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0"/>
      </w:tblGrid>
      <w:tr w:rsidR="00DC2611" w14:paraId="39E10CDD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A6C7" w14:textId="77777777" w:rsidR="00DC2611" w:rsidRDefault="00000000">
            <w:pPr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Я, (ФИО), (</w:t>
            </w:r>
            <w:proofErr w:type="spellStart"/>
            <w:r>
              <w:rPr>
                <w:color w:val="000009"/>
                <w:sz w:val="24"/>
                <w:szCs w:val="24"/>
              </w:rPr>
              <w:t>номер</w:t>
            </w:r>
            <w:proofErr w:type="spellEnd"/>
            <w:r>
              <w:rPr>
                <w:color w:val="00000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  <w:szCs w:val="24"/>
              </w:rPr>
              <w:t>договора</w:t>
            </w:r>
            <w:proofErr w:type="spellEnd"/>
            <w:r>
              <w:rPr>
                <w:color w:val="000009"/>
                <w:sz w:val="24"/>
                <w:szCs w:val="24"/>
              </w:rPr>
              <w:t>)</w:t>
            </w:r>
          </w:p>
        </w:tc>
      </w:tr>
      <w:tr w:rsidR="00DC2611" w:rsidRPr="000B637A" w14:paraId="7D1E3622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5BB2" w14:textId="77777777" w:rsidR="00DC2611" w:rsidRDefault="00DC2611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</w:rPr>
            </w:pPr>
          </w:p>
          <w:tbl>
            <w:tblPr>
              <w:tblStyle w:val="aa"/>
              <w:tblW w:w="94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420"/>
            </w:tblGrid>
            <w:tr w:rsidR="00DC2611" w:rsidRPr="000B637A" w14:paraId="358900F5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45743C" w14:textId="1343E06D" w:rsidR="00DC2611" w:rsidRPr="000B637A" w:rsidRDefault="000B637A">
                  <w:pPr>
                    <w:spacing w:before="111" w:line="276" w:lineRule="auto"/>
                    <w:ind w:right="105"/>
                    <w:jc w:val="both"/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2B1021">
                    <w:rPr>
                      <w:sz w:val="24"/>
                      <w:szCs w:val="24"/>
                      <w:lang w:val="ru-RU"/>
                    </w:rPr>
                    <w:t>Прошу п</w:t>
                  </w:r>
                  <w:r>
                    <w:rPr>
                      <w:sz w:val="24"/>
                      <w:szCs w:val="24"/>
                      <w:lang w:val="ru-RU"/>
                    </w:rPr>
                    <w:t>ередать поддержку сведений о регистрации следующего(их) домена(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) Регистратору (полное наименование юридического лица и его идентификатор </w:t>
                  </w:r>
                  <w:hyperlink r:id="rId5" w:history="1">
                    <w:r w:rsidRPr="002B1021">
                      <w:rPr>
                        <w:rStyle w:val="ab"/>
                        <w:sz w:val="24"/>
                        <w:szCs w:val="24"/>
                        <w:lang w:val="ru-RU"/>
                      </w:rPr>
                      <w:t>аккредитованного регистратора в доменной зоне .</w:t>
                    </w:r>
                    <w:r w:rsidRPr="002B1021">
                      <w:rPr>
                        <w:rStyle w:val="ab"/>
                        <w:sz w:val="24"/>
                        <w:szCs w:val="24"/>
                        <w:lang w:val="en-US"/>
                      </w:rPr>
                      <w:t>SU</w:t>
                    </w:r>
                  </w:hyperlink>
                  <w:r>
                    <w:rPr>
                      <w:sz w:val="24"/>
                      <w:szCs w:val="24"/>
                      <w:lang w:val="ru-RU"/>
                    </w:rPr>
                    <w:t>):</w:t>
                  </w:r>
                </w:p>
              </w:tc>
            </w:tr>
            <w:tr w:rsidR="00DC2611" w14:paraId="034DD518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684B4" w14:textId="77777777" w:rsidR="00DC2611" w:rsidRDefault="00000000">
                  <w:pPr>
                    <w:rPr>
                      <w:color w:val="000009"/>
                      <w:sz w:val="24"/>
                      <w:szCs w:val="24"/>
                    </w:rPr>
                  </w:pPr>
                  <w:r>
                    <w:rPr>
                      <w:color w:val="000009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перечень</w:t>
                  </w:r>
                  <w:proofErr w:type="spellEnd"/>
                  <w:r>
                    <w:rPr>
                      <w:color w:val="00000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доменных</w:t>
                  </w:r>
                  <w:proofErr w:type="spellEnd"/>
                  <w:r>
                    <w:rPr>
                      <w:color w:val="000009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9"/>
                      <w:sz w:val="24"/>
                      <w:szCs w:val="24"/>
                    </w:rPr>
                    <w:t>имен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) </w:t>
                  </w:r>
                </w:p>
              </w:tc>
            </w:tr>
            <w:tr w:rsidR="00DC2611" w:rsidRPr="000B637A" w14:paraId="061F4445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F4BC2E" w14:textId="77777777" w:rsidR="00DC2611" w:rsidRPr="000B637A" w:rsidRDefault="00DC2611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56E40EF9" w14:textId="77777777" w:rsidR="00DC2611" w:rsidRPr="000B637A" w:rsidRDefault="00000000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0B637A">
                    <w:rPr>
                      <w:color w:val="000009"/>
                      <w:sz w:val="24"/>
                      <w:szCs w:val="24"/>
                      <w:lang w:val="ru-RU"/>
                    </w:rPr>
                    <w:t>(</w:t>
                  </w:r>
                  <w:proofErr w:type="gramStart"/>
                  <w:r w:rsidRPr="000B637A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ФИО)   </w:t>
                  </w:r>
                  <w:proofErr w:type="gramEnd"/>
                  <w:r w:rsidRPr="000B637A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                                        М.П. (при наличии)                                        Подпись</w:t>
                  </w:r>
                </w:p>
              </w:tc>
            </w:tr>
            <w:tr w:rsidR="00DC2611" w:rsidRPr="000B637A" w14:paraId="24A65F6E" w14:textId="77777777">
              <w:trPr>
                <w:jc w:val="center"/>
              </w:trPr>
              <w:tc>
                <w:tcPr>
                  <w:tcW w:w="942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ACE6C" w14:textId="77777777" w:rsidR="00DC2611" w:rsidRPr="000B637A" w:rsidRDefault="00DC2611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001E10C1" w14:textId="77777777" w:rsidR="00DC2611" w:rsidRPr="000B637A" w:rsidRDefault="00000000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0B637A">
                    <w:rPr>
                      <w:color w:val="000009"/>
                      <w:sz w:val="24"/>
                      <w:szCs w:val="24"/>
                      <w:lang w:val="ru-RU"/>
                    </w:rPr>
                    <w:t>ДД.ММ.ГГГГ</w:t>
                  </w:r>
                </w:p>
                <w:p w14:paraId="1C7577FC" w14:textId="77777777" w:rsidR="00DC2611" w:rsidRPr="000B637A" w:rsidRDefault="00DC2611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6188B70B" w14:textId="77777777" w:rsidR="00DC2611" w:rsidRPr="000B637A" w:rsidRDefault="00DC2611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</w:p>
                <w:p w14:paraId="54E30792" w14:textId="77777777" w:rsidR="00DC2611" w:rsidRPr="000B637A" w:rsidRDefault="00000000">
                  <w:pPr>
                    <w:rPr>
                      <w:color w:val="000009"/>
                      <w:sz w:val="24"/>
                      <w:szCs w:val="24"/>
                      <w:lang w:val="ru-RU"/>
                    </w:rPr>
                  </w:pPr>
                  <w:r w:rsidRPr="000B637A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Номер телефона в международном формате с возможностью принимать </w:t>
                  </w:r>
                  <w:r>
                    <w:rPr>
                      <w:color w:val="000009"/>
                      <w:sz w:val="24"/>
                      <w:szCs w:val="24"/>
                    </w:rPr>
                    <w:t>SMS</w:t>
                  </w:r>
                  <w:r w:rsidRPr="000B637A">
                    <w:rPr>
                      <w:color w:val="000009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14:paraId="1DA7CE50" w14:textId="77777777" w:rsidR="00DC2611" w:rsidRPr="000B637A" w:rsidRDefault="00DC2611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  <w:lang w:val="ru-RU"/>
              </w:rPr>
            </w:pPr>
          </w:p>
          <w:p w14:paraId="49A29440" w14:textId="77777777" w:rsidR="00DC2611" w:rsidRPr="000B637A" w:rsidRDefault="00DC2611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  <w:tr w:rsidR="00DC2611" w:rsidRPr="000B637A" w14:paraId="655F9FE3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C338" w14:textId="77777777" w:rsidR="00DC2611" w:rsidRPr="000B637A" w:rsidRDefault="00DC2611">
            <w:pPr>
              <w:tabs>
                <w:tab w:val="left" w:pos="9279"/>
              </w:tabs>
              <w:ind w:right="76"/>
              <w:jc w:val="center"/>
              <w:rPr>
                <w:color w:val="000009"/>
                <w:sz w:val="24"/>
                <w:szCs w:val="24"/>
                <w:lang w:val="ru-RU"/>
              </w:rPr>
            </w:pPr>
          </w:p>
          <w:p w14:paraId="76C10166" w14:textId="77777777" w:rsidR="00DC2611" w:rsidRPr="000B637A" w:rsidRDefault="00DC2611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  <w:tr w:rsidR="00DC2611" w:rsidRPr="000B637A" w14:paraId="438F67BB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AECB" w14:textId="77777777" w:rsidR="00DC2611" w:rsidRPr="000B637A" w:rsidRDefault="00DC2611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  <w:tr w:rsidR="00DC2611" w:rsidRPr="000B637A" w14:paraId="4BC0B69F" w14:textId="77777777">
        <w:trPr>
          <w:jc w:val="center"/>
        </w:trPr>
        <w:tc>
          <w:tcPr>
            <w:tcW w:w="9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3D6F" w14:textId="77777777" w:rsidR="00DC2611" w:rsidRPr="000B637A" w:rsidRDefault="00DC2611">
            <w:pPr>
              <w:spacing w:before="63"/>
              <w:ind w:left="6048"/>
              <w:rPr>
                <w:sz w:val="16"/>
                <w:szCs w:val="16"/>
                <w:lang w:val="ru-RU"/>
              </w:rPr>
            </w:pPr>
          </w:p>
        </w:tc>
      </w:tr>
    </w:tbl>
    <w:p w14:paraId="3B2ACFCC" w14:textId="77777777" w:rsidR="00DC2611" w:rsidRPr="000B637A" w:rsidRDefault="00DC2611">
      <w:pPr>
        <w:tabs>
          <w:tab w:val="left" w:pos="9279"/>
        </w:tabs>
        <w:ind w:right="76"/>
        <w:jc w:val="center"/>
        <w:rPr>
          <w:color w:val="000009"/>
          <w:sz w:val="24"/>
          <w:szCs w:val="24"/>
          <w:lang w:val="ru-RU"/>
        </w:rPr>
      </w:pPr>
    </w:p>
    <w:p w14:paraId="74729D5F" w14:textId="77777777" w:rsidR="00DC2611" w:rsidRPr="000B637A" w:rsidRDefault="00DC26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lang w:val="ru-RU"/>
        </w:rPr>
      </w:pPr>
    </w:p>
    <w:p w14:paraId="6C0C44AA" w14:textId="77777777" w:rsidR="00DC2611" w:rsidRPr="000B637A" w:rsidRDefault="00DC2611">
      <w:pPr>
        <w:spacing w:before="63"/>
        <w:ind w:left="6048"/>
        <w:rPr>
          <w:sz w:val="16"/>
          <w:szCs w:val="16"/>
          <w:lang w:val="ru-RU"/>
        </w:rPr>
      </w:pPr>
    </w:p>
    <w:sectPr w:rsidR="00DC2611" w:rsidRPr="000B637A">
      <w:pgSz w:w="11900" w:h="16840"/>
      <w:pgMar w:top="1000" w:right="680" w:bottom="280" w:left="1600" w:header="720" w:footer="720" w:gutter="0"/>
      <w:pgNumType w:start="1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11"/>
    <w:rsid w:val="000B637A"/>
    <w:rsid w:val="00DC2611"/>
    <w:rsid w:val="00D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7A09"/>
  <w15:docId w15:val="{DF707DF5-7897-4051-807C-95E56996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GB" w:bidi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4C7A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4C7A"/>
    <w:rPr>
      <w:rFonts w:ascii="Times New Roman" w:eastAsia="Times New Roman" w:hAnsi="Times New Roman" w:cs="Times New Roman"/>
      <w:sz w:val="18"/>
      <w:szCs w:val="18"/>
      <w:lang w:val="en-GB" w:eastAsia="en-GB" w:bidi="en-GB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0B6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cinet.ru/about/registrars/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U+sd4B7iXNkox7jO1dnu+vTkQA==">AMUW2mW0h25za7fOaQ8FtvvZ/MGqzFtbGSh/OJO9O0/jESONHHMwTxpB1iny/QmteMsaEIo+fLb6oJzdpzEicUYPiODDZW8f3KPX09nCeJYR2LjLY0B8pwM=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Braginskaya</dc:creator>
  <cp:lastModifiedBy>Alice Braginskaya</cp:lastModifiedBy>
  <cp:revision>3</cp:revision>
  <dcterms:created xsi:type="dcterms:W3CDTF">2023-07-10T19:30:00Z</dcterms:created>
  <dcterms:modified xsi:type="dcterms:W3CDTF">2023-07-10T19:30:00Z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