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color w:val="000009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spacing w:before="71" w:lineRule="auto"/>
        <w:ind w:left="4820" w:firstLine="0"/>
        <w:jc w:val="right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spacing w:before="71" w:lineRule="auto"/>
        <w:ind w:left="48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1" w:lineRule="auto"/>
        <w:ind w:left="4820" w:firstLine="0"/>
        <w:jc w:val="right"/>
        <w:rPr/>
      </w:pPr>
      <w:r w:rsidDel="00000000" w:rsidR="00000000" w:rsidRPr="00000000">
        <w:rPr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spacing w:before="71" w:lineRule="auto"/>
        <w:ind w:left="4820" w:firstLine="0"/>
        <w:jc w:val="center"/>
        <w:rPr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jc w:val="right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9279"/>
        </w:tabs>
        <w:ind w:right="76"/>
        <w:jc w:val="center"/>
        <w:rPr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11" w:line="276" w:lineRule="auto"/>
              <w:ind w:right="105"/>
              <w:jc w:val="both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Прошу аннулировать регистрацию доменного имени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(доменное имя вида </w:t>
            </w:r>
            <w:r w:rsidDel="00000000" w:rsidR="00000000" w:rsidRPr="00000000">
              <w:rPr>
                <w:rtl w:val="0"/>
              </w:rPr>
              <w:t xml:space="preserve">“имя домена 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11" w:line="276" w:lineRule="auto"/>
              <w:ind w:right="105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(ФИО)                                    М.П.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8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Номер телефона в международном формате 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a" w:default="1">
    <w:name w:val="Normal"/>
    <w:qFormat w:val="1"/>
    <w:pPr>
      <w:widowControl w:val="0"/>
      <w:suppressAutoHyphens w:val="1"/>
    </w:pPr>
    <w:rPr>
      <w:rFonts w:cs="Tahoma" w:eastAsia="SimSun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paragraph" w:styleId="a3">
    <w:name w:val="Title"/>
    <w:basedOn w:val="a"/>
    <w:next w:val="a4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1" w:customStyle="1">
    <w:name w:val="Название1"/>
    <w:basedOn w:val="a"/>
    <w:pPr>
      <w:suppressLineNumbers w:val="1"/>
      <w:spacing w:after="120" w:before="120"/>
    </w:pPr>
    <w:rPr>
      <w:i w:val="1"/>
      <w:iCs w:val="1"/>
    </w:rPr>
  </w:style>
  <w:style w:type="paragraph" w:styleId="10" w:customStyle="1">
    <w:name w:val="Указатель1"/>
    <w:basedOn w:val="a"/>
    <w:pPr>
      <w:suppressLineNumbers w:val="1"/>
    </w:pPr>
  </w:style>
  <w:style w:type="paragraph" w:styleId="a6" w:customStyle="1">
    <w:name w:val="Содержимое таблицы"/>
    <w:basedOn w:val="a"/>
    <w:pPr>
      <w:suppressLineNumbers w:val="1"/>
    </w:pPr>
  </w:style>
  <w:style w:type="paragraph" w:styleId="a7" w:customStyle="1">
    <w:name w:val="Заголовок таблицы"/>
    <w:basedOn w:val="a6"/>
    <w:pPr>
      <w:jc w:val="center"/>
    </w:pPr>
    <w:rPr>
      <w:b w:val="1"/>
      <w:bCs w:val="1"/>
    </w:rPr>
  </w:style>
  <w:style w:type="paragraph" w:styleId="a8">
    <w:name w:val="Balloon Text"/>
    <w:basedOn w:val="a"/>
    <w:link w:val="a9"/>
    <w:uiPriority w:val="99"/>
    <w:semiHidden w:val="1"/>
    <w:unhideWhenUsed w:val="1"/>
    <w:rsid w:val="00853C4C"/>
    <w:rPr>
      <w:rFonts w:ascii="Segoe UI" w:cs="Mangal" w:hAnsi="Segoe UI"/>
      <w:sz w:val="18"/>
      <w:szCs w:val="16"/>
    </w:rPr>
  </w:style>
  <w:style w:type="character" w:styleId="a9" w:customStyle="1">
    <w:name w:val="Текст выноски Знак"/>
    <w:link w:val="a8"/>
    <w:uiPriority w:val="99"/>
    <w:semiHidden w:val="1"/>
    <w:rsid w:val="00853C4C"/>
    <w:rPr>
      <w:rFonts w:ascii="Segoe UI" w:cs="Mangal" w:eastAsia="SimSun" w:hAnsi="Segoe UI"/>
      <w:kern w:val="1"/>
      <w:sz w:val="18"/>
      <w:szCs w:val="16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g1v0QhSdVtW9fCCUflay4pXlPg==">AMUW2mUqhHRttGoQvBFnSneTNcAPrnG10DWMa3NS5vmEjVcRC0sYsP8iI7u0K4OYGACxLvLw1qBBUA1bki1/RHGPGtlqgKwShp+0iI32YOvQXq5TUc5XBJw=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2018-12-14T10:43:00Z</dcterms:created>
  <dc:creator>Юрий Алексеев</dc:creator>
</cp:coreProperties>
</file>